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B62F" w14:textId="70AFD183" w:rsidR="00B77938" w:rsidRPr="00E61E0D" w:rsidRDefault="00B77938" w:rsidP="00E61E0D">
      <w:pPr>
        <w:pStyle w:val="Corpodetexto"/>
        <w:ind w:left="0" w:firstLine="0"/>
        <w:jc w:val="left"/>
      </w:pPr>
    </w:p>
    <w:p w14:paraId="56C0CB72" w14:textId="15616B6D" w:rsidR="000C3312" w:rsidRDefault="000C3312" w:rsidP="000C3312">
      <w:pPr>
        <w:jc w:val="center"/>
        <w:rPr>
          <w:b/>
          <w:snapToGrid w:val="0"/>
          <w:color w:val="000000"/>
          <w:sz w:val="40"/>
          <w:szCs w:val="40"/>
        </w:rPr>
      </w:pPr>
      <w:r>
        <w:rPr>
          <w:b/>
          <w:snapToGrid w:val="0"/>
          <w:color w:val="000000"/>
          <w:sz w:val="40"/>
          <w:szCs w:val="40"/>
        </w:rPr>
        <w:t xml:space="preserve">TERMO DE REFERÊNCIA </w:t>
      </w:r>
    </w:p>
    <w:p w14:paraId="1B7E5B25" w14:textId="77777777" w:rsidR="00D03CB1" w:rsidRDefault="00D03CB1" w:rsidP="000C3312">
      <w:pPr>
        <w:jc w:val="center"/>
        <w:rPr>
          <w:b/>
          <w:snapToGrid w:val="0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="108" w:tblpY="197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667"/>
      </w:tblGrid>
      <w:tr w:rsidR="00323DD4" w14:paraId="4593DAAF" w14:textId="77777777" w:rsidTr="00DC09C4">
        <w:trPr>
          <w:trHeight w:val="5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FB32" w14:textId="77777777" w:rsidR="00323DD4" w:rsidRDefault="00323DD4" w:rsidP="0071248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E62" w14:textId="3F7166A3" w:rsidR="00323DD4" w:rsidRDefault="00240178" w:rsidP="003E6D4C">
            <w:pPr>
              <w:rPr>
                <w:bCs/>
                <w:snapToGrid w:val="0"/>
                <w:color w:val="000000"/>
                <w:sz w:val="18"/>
                <w:szCs w:val="18"/>
              </w:rPr>
            </w:pPr>
            <w:bookmarkStart w:id="0" w:name="_Hlk215133181"/>
            <w:r>
              <w:t>A aquisição de grama sintética de 10mm, para revestir a Árvore Natalina de 06 metros de altura que foi confeccionada na praça com o objetivo de transformar a praça em um espaço mais bonito e temático, reforçando o clima natalino e trazendo sensação de alegria e acolhimento, reforçando o aspecto cultural e atraindo visitantes.</w:t>
            </w:r>
            <w:bookmarkEnd w:id="0"/>
          </w:p>
        </w:tc>
      </w:tr>
      <w:tr w:rsidR="00323DD4" w14:paraId="060837BE" w14:textId="77777777" w:rsidTr="00DC09C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F857" w14:textId="77777777" w:rsidR="00323DD4" w:rsidRDefault="00323DD4" w:rsidP="007124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Justificativa:</w:t>
            </w:r>
            <w:r>
              <w:rPr>
                <w:sz w:val="24"/>
                <w:szCs w:val="24"/>
              </w:rPr>
              <w:t xml:space="preserve"> </w:t>
            </w:r>
          </w:p>
          <w:p w14:paraId="2CDCF509" w14:textId="77777777" w:rsidR="003E6D4C" w:rsidRPr="003E6D4C" w:rsidRDefault="003E6D4C" w:rsidP="003E6D4C">
            <w:pPr>
              <w:rPr>
                <w:sz w:val="24"/>
                <w:szCs w:val="24"/>
              </w:rPr>
            </w:pPr>
          </w:p>
          <w:p w14:paraId="2FE6CAD2" w14:textId="77777777" w:rsidR="003E6D4C" w:rsidRPr="003E6D4C" w:rsidRDefault="003E6D4C" w:rsidP="003E6D4C">
            <w:pPr>
              <w:rPr>
                <w:sz w:val="24"/>
                <w:szCs w:val="24"/>
              </w:rPr>
            </w:pPr>
          </w:p>
          <w:p w14:paraId="4091EB7C" w14:textId="77777777" w:rsidR="003E6D4C" w:rsidRDefault="003E6D4C" w:rsidP="003E6D4C">
            <w:pPr>
              <w:rPr>
                <w:b/>
                <w:sz w:val="24"/>
                <w:szCs w:val="24"/>
              </w:rPr>
            </w:pPr>
          </w:p>
          <w:p w14:paraId="6085C014" w14:textId="77777777" w:rsidR="003E6D4C" w:rsidRDefault="003E6D4C" w:rsidP="003E6D4C">
            <w:pPr>
              <w:rPr>
                <w:b/>
                <w:sz w:val="24"/>
                <w:szCs w:val="24"/>
              </w:rPr>
            </w:pPr>
          </w:p>
          <w:p w14:paraId="36E065E2" w14:textId="3903C412" w:rsidR="003E6D4C" w:rsidRPr="003E6D4C" w:rsidRDefault="003E6D4C" w:rsidP="003E6D4C">
            <w:pPr>
              <w:rPr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68A4" w14:textId="55D6234E" w:rsidR="00323DD4" w:rsidRDefault="00240178" w:rsidP="00240178">
            <w:pPr>
              <w:jc w:val="both"/>
              <w:rPr>
                <w:bCs/>
                <w:sz w:val="24"/>
                <w:szCs w:val="24"/>
              </w:rPr>
            </w:pPr>
            <w:r>
              <w:t xml:space="preserve">A aquisição da grama sintética de 10mm, torneou-se necessária para fazer o revestimento da árvore natalina de 06m de altura, conveccionada na Praça IV de maio, através desta dispensa se justifica porque a primeira idéia seria revestir com litros usando material reciclado, porém não foi possível conseguir a quantidade suficiente e o mesmo precisou ser substituido, neste caso, pela grama sintética de 10mm, comforme já foi mencionada, para que assim possa tornar a árvore visualmente mais bonita, </w:t>
            </w:r>
            <w:r>
              <w:rPr>
                <w:rStyle w:val="Forte"/>
              </w:rPr>
              <w:t>natural</w:t>
            </w:r>
            <w:r>
              <w:t>, rústico ou temático,  especialmente em decorações que remetem à natureza, jardim, além de</w:t>
            </w:r>
            <w:r w:rsidRPr="003E2E80">
              <w:rPr>
                <w:lang w:val="pt-BR" w:eastAsia="pt-BR"/>
              </w:rPr>
              <w:t xml:space="preserve"> </w:t>
            </w:r>
            <w:r>
              <w:rPr>
                <w:b/>
                <w:bCs/>
                <w:lang w:val="pt-BR" w:eastAsia="pt-BR"/>
              </w:rPr>
              <w:t>r</w:t>
            </w:r>
            <w:r w:rsidRPr="003E2E80">
              <w:rPr>
                <w:b/>
                <w:bCs/>
                <w:lang w:val="pt-BR" w:eastAsia="pt-BR"/>
              </w:rPr>
              <w:t>eduzir a queda de sujeira</w:t>
            </w:r>
            <w:r w:rsidRPr="003E2E80">
              <w:rPr>
                <w:lang w:val="pt-BR" w:eastAsia="pt-BR"/>
              </w:rPr>
              <w:t xml:space="preserve"> no chã</w:t>
            </w:r>
            <w:r>
              <w:rPr>
                <w:lang w:val="pt-BR" w:eastAsia="pt-BR"/>
              </w:rPr>
              <w:t>o e</w:t>
            </w:r>
            <w:r w:rsidRPr="003E2E80">
              <w:rPr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lang w:val="pt-BR" w:eastAsia="pt-BR"/>
              </w:rPr>
              <w:t>f</w:t>
            </w:r>
            <w:r w:rsidRPr="003E2E80">
              <w:rPr>
                <w:sz w:val="24"/>
                <w:szCs w:val="24"/>
                <w:lang w:val="pt-BR" w:eastAsia="pt-BR"/>
              </w:rPr>
              <w:t>acilitar a limpeza</w:t>
            </w:r>
            <w:r>
              <w:rPr>
                <w:lang w:val="pt-BR" w:eastAsia="pt-BR"/>
              </w:rPr>
              <w:t>, proporcionando assim um ambiente acolhedor e reforçando a tradição natalina.</w:t>
            </w:r>
          </w:p>
        </w:tc>
      </w:tr>
      <w:tr w:rsidR="00323DD4" w14:paraId="12E00C92" w14:textId="77777777" w:rsidTr="00DC09C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4F7E" w14:textId="77777777" w:rsidR="00323DD4" w:rsidRDefault="00323DD4" w:rsidP="0071248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94FA" w14:textId="5DBDB3A6" w:rsidR="00323DD4" w:rsidRDefault="00A16BE2" w:rsidP="00712481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No máximo</w:t>
            </w:r>
            <w:r w:rsidR="00663712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="009132F6">
              <w:rPr>
                <w:bCs/>
                <w:snapToGrid w:val="0"/>
                <w:color w:val="000000"/>
                <w:sz w:val="24"/>
                <w:szCs w:val="24"/>
              </w:rPr>
              <w:t xml:space="preserve">15 </w:t>
            </w:r>
            <w:r w:rsidR="00323DD4">
              <w:rPr>
                <w:bCs/>
                <w:snapToGrid w:val="0"/>
                <w:color w:val="000000"/>
                <w:sz w:val="24"/>
                <w:szCs w:val="24"/>
              </w:rPr>
              <w:t>dias uteis da autorização</w:t>
            </w:r>
          </w:p>
        </w:tc>
      </w:tr>
      <w:tr w:rsidR="00323DD4" w14:paraId="275A4FD2" w14:textId="77777777" w:rsidTr="00DC09C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DE60" w14:textId="77777777" w:rsidR="00323DD4" w:rsidRDefault="00323DD4" w:rsidP="0071248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500" w14:textId="3821E5C7" w:rsidR="00323DD4" w:rsidRDefault="00AD2836" w:rsidP="00712481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Menor preço</w:t>
            </w:r>
          </w:p>
        </w:tc>
      </w:tr>
      <w:tr w:rsidR="00323DD4" w14:paraId="0F7B3457" w14:textId="77777777" w:rsidTr="00DC09C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90F" w14:textId="52D696BB" w:rsidR="00323DD4" w:rsidRDefault="00323DD4" w:rsidP="00712481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435" w14:textId="2E1B5CB3" w:rsidR="00323DD4" w:rsidRDefault="000172F3" w:rsidP="00712481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0172F3">
              <w:rPr>
                <w:bCs/>
                <w:snapToGrid w:val="0"/>
                <w:color w:val="000000"/>
                <w:sz w:val="24"/>
                <w:szCs w:val="24"/>
              </w:rPr>
              <w:t>Dispensa Eletrônica conforme Lei 14133/ inciso II , art.75º</w:t>
            </w:r>
          </w:p>
        </w:tc>
      </w:tr>
      <w:tr w:rsidR="00323DD4" w14:paraId="3CF6688B" w14:textId="77777777" w:rsidTr="00B77938">
        <w:trPr>
          <w:trHeight w:val="9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4C12" w14:textId="77777777" w:rsidR="00323DD4" w:rsidRDefault="00323DD4" w:rsidP="0071248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Validade da Proposta: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1293" w14:textId="3559B33E" w:rsidR="00323DD4" w:rsidRDefault="00900AAD" w:rsidP="00712481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3</w:t>
            </w:r>
            <w:r w:rsidR="00323DD4">
              <w:rPr>
                <w:bCs/>
                <w:snapToGrid w:val="0"/>
                <w:color w:val="000000"/>
                <w:sz w:val="24"/>
                <w:szCs w:val="24"/>
              </w:rPr>
              <w:t xml:space="preserve">0 dias </w:t>
            </w:r>
          </w:p>
        </w:tc>
      </w:tr>
    </w:tbl>
    <w:p w14:paraId="7CDF9288" w14:textId="28056CCF" w:rsidR="009F7E23" w:rsidRDefault="009F7E23" w:rsidP="009F7E23">
      <w:pPr>
        <w:rPr>
          <w:b/>
          <w:color w:val="000000"/>
          <w:lang w:eastAsia="ar-SA"/>
        </w:rPr>
      </w:pPr>
    </w:p>
    <w:p w14:paraId="732C0F59" w14:textId="77777777" w:rsidR="009F7E23" w:rsidRDefault="009F7E23" w:rsidP="000C3312">
      <w:pPr>
        <w:jc w:val="center"/>
        <w:rPr>
          <w:b/>
          <w:color w:val="000000"/>
          <w:lang w:eastAsia="ar-SA"/>
        </w:rPr>
      </w:pPr>
    </w:p>
    <w:tbl>
      <w:tblPr>
        <w:tblW w:w="1374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3485"/>
        <w:gridCol w:w="992"/>
        <w:gridCol w:w="709"/>
        <w:gridCol w:w="1417"/>
        <w:gridCol w:w="1560"/>
        <w:gridCol w:w="2089"/>
        <w:gridCol w:w="1406"/>
        <w:gridCol w:w="1406"/>
      </w:tblGrid>
      <w:tr w:rsidR="005B625C" w:rsidRPr="00A6331C" w14:paraId="34EB759C" w14:textId="77777777" w:rsidTr="005B625C">
        <w:trPr>
          <w:gridAfter w:val="3"/>
          <w:wAfter w:w="4901" w:type="dxa"/>
          <w:trHeight w:val="600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00BDC" w14:textId="77777777" w:rsidR="005B625C" w:rsidRPr="005B625C" w:rsidRDefault="005B625C" w:rsidP="00712481">
            <w:pPr>
              <w:jc w:val="center"/>
              <w:rPr>
                <w:b/>
                <w:color w:val="000000"/>
                <w:sz w:val="20"/>
                <w:szCs w:val="24"/>
                <w:lang w:eastAsia="pt-BR"/>
              </w:rPr>
            </w:pPr>
            <w:r w:rsidRPr="005B625C">
              <w:rPr>
                <w:b/>
                <w:color w:val="000000"/>
                <w:sz w:val="20"/>
                <w:szCs w:val="24"/>
                <w:lang w:eastAsia="pt-BR"/>
              </w:rPr>
              <w:t>ITEM</w:t>
            </w: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3E31E" w14:textId="77777777" w:rsidR="005B625C" w:rsidRPr="005B625C" w:rsidRDefault="005B625C" w:rsidP="001E4F61">
            <w:pPr>
              <w:jc w:val="center"/>
              <w:rPr>
                <w:b/>
                <w:color w:val="000000"/>
                <w:sz w:val="20"/>
                <w:szCs w:val="24"/>
                <w:lang w:eastAsia="pt-BR"/>
              </w:rPr>
            </w:pPr>
            <w:r w:rsidRPr="005B625C">
              <w:rPr>
                <w:b/>
                <w:color w:val="000000"/>
                <w:sz w:val="20"/>
                <w:szCs w:val="24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CDAD3" w14:textId="77777777" w:rsidR="005B625C" w:rsidRPr="005B625C" w:rsidRDefault="005B625C" w:rsidP="00712481">
            <w:pPr>
              <w:jc w:val="center"/>
              <w:rPr>
                <w:b/>
                <w:color w:val="000000"/>
                <w:sz w:val="20"/>
                <w:szCs w:val="24"/>
                <w:lang w:eastAsia="pt-BR"/>
              </w:rPr>
            </w:pPr>
            <w:r w:rsidRPr="005B625C">
              <w:rPr>
                <w:b/>
                <w:color w:val="000000"/>
                <w:sz w:val="20"/>
                <w:szCs w:val="24"/>
                <w:lang w:eastAsia="pt-BR"/>
              </w:rPr>
              <w:t>QTD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3C431" w14:textId="77777777" w:rsidR="005B625C" w:rsidRPr="005B625C" w:rsidRDefault="005B625C" w:rsidP="00712481">
            <w:pPr>
              <w:jc w:val="center"/>
              <w:rPr>
                <w:b/>
                <w:color w:val="000000"/>
                <w:sz w:val="20"/>
                <w:szCs w:val="24"/>
                <w:lang w:eastAsia="pt-BR"/>
              </w:rPr>
            </w:pPr>
            <w:r w:rsidRPr="005B625C">
              <w:rPr>
                <w:b/>
                <w:color w:val="000000"/>
                <w:sz w:val="20"/>
                <w:szCs w:val="24"/>
                <w:lang w:eastAsia="pt-BR"/>
              </w:rPr>
              <w:t>UNID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A6916" w14:textId="77777777" w:rsidR="005B625C" w:rsidRPr="005B625C" w:rsidRDefault="005B625C" w:rsidP="00712481">
            <w:pPr>
              <w:jc w:val="center"/>
              <w:rPr>
                <w:b/>
                <w:color w:val="000000"/>
                <w:sz w:val="20"/>
                <w:szCs w:val="24"/>
                <w:lang w:eastAsia="pt-BR"/>
              </w:rPr>
            </w:pPr>
            <w:r w:rsidRPr="005B625C">
              <w:rPr>
                <w:b/>
                <w:color w:val="000000"/>
                <w:sz w:val="20"/>
                <w:szCs w:val="24"/>
                <w:lang w:eastAsia="pt-BR"/>
              </w:rPr>
              <w:t>PU (R$)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CE504C" w14:textId="77777777" w:rsidR="005B625C" w:rsidRPr="005B625C" w:rsidRDefault="005B625C" w:rsidP="00712481">
            <w:pPr>
              <w:jc w:val="center"/>
              <w:rPr>
                <w:b/>
                <w:color w:val="000000"/>
                <w:sz w:val="20"/>
                <w:szCs w:val="24"/>
                <w:lang w:eastAsia="pt-BR"/>
              </w:rPr>
            </w:pPr>
            <w:r w:rsidRPr="005B625C">
              <w:rPr>
                <w:b/>
                <w:color w:val="000000"/>
                <w:sz w:val="20"/>
                <w:szCs w:val="24"/>
                <w:lang w:eastAsia="pt-BR"/>
              </w:rPr>
              <w:t>PT (R$)</w:t>
            </w:r>
          </w:p>
        </w:tc>
      </w:tr>
      <w:tr w:rsidR="002E3B5B" w:rsidRPr="00A6331C" w14:paraId="74D53F4C" w14:textId="77777777" w:rsidTr="00712481">
        <w:trPr>
          <w:gridAfter w:val="3"/>
          <w:wAfter w:w="4901" w:type="dxa"/>
          <w:trHeight w:val="34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5A888" w14:textId="1E4985CA" w:rsidR="002E3B5B" w:rsidRDefault="00240178" w:rsidP="002E3B5B">
            <w:pPr>
              <w:jc w:val="center"/>
              <w:rPr>
                <w:color w:val="000000"/>
                <w:sz w:val="20"/>
                <w:szCs w:val="24"/>
                <w:lang w:eastAsia="pt-BR"/>
              </w:rPr>
            </w:pPr>
            <w:r>
              <w:rPr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F53E1" w14:textId="123E13C7" w:rsidR="002E3B5B" w:rsidRPr="005B7E19" w:rsidRDefault="00240178" w:rsidP="002E3B5B">
            <w:pPr>
              <w:rPr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Grama sintética 10mm – 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BCDA" w14:textId="64DDE3B8" w:rsidR="002E3B5B" w:rsidRDefault="002E3B5B" w:rsidP="002E3B5B">
            <w:pPr>
              <w:jc w:val="center"/>
              <w:rPr>
                <w:color w:val="000000"/>
                <w:sz w:val="20"/>
                <w:szCs w:val="24"/>
                <w:lang w:eastAsia="pt-BR"/>
              </w:rPr>
            </w:pPr>
            <w:r>
              <w:rPr>
                <w:color w:val="000000"/>
                <w:sz w:val="20"/>
                <w:szCs w:val="24"/>
                <w:lang w:eastAsia="pt-BR"/>
              </w:rPr>
              <w:t>4</w:t>
            </w:r>
            <w:r w:rsidR="00216DF6">
              <w:rPr>
                <w:color w:val="000000"/>
                <w:sz w:val="20"/>
                <w:szCs w:val="24"/>
                <w:lang w:eastAsia="pt-B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6B010" w14:textId="38E8F924" w:rsidR="002E3B5B" w:rsidRDefault="008D1853" w:rsidP="002E3B5B">
            <w:pPr>
              <w:rPr>
                <w:color w:val="000000"/>
                <w:sz w:val="20"/>
                <w:szCs w:val="24"/>
                <w:lang w:eastAsia="pt-BR"/>
              </w:rPr>
            </w:pPr>
            <w:r>
              <w:rPr>
                <w:color w:val="000000"/>
                <w:sz w:val="20"/>
                <w:szCs w:val="24"/>
                <w:lang w:eastAsia="pt-BR"/>
              </w:rPr>
              <w:t>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D50D9" w14:textId="7C33CDA9" w:rsidR="002E3B5B" w:rsidRPr="0083211A" w:rsidRDefault="008D1853" w:rsidP="002E3B5B">
            <w:pPr>
              <w:jc w:val="center"/>
              <w:rPr>
                <w:bCs/>
                <w:color w:val="000000"/>
                <w:sz w:val="20"/>
                <w:szCs w:val="24"/>
                <w:lang w:eastAsia="pt-BR"/>
              </w:rPr>
            </w:pPr>
            <w:r>
              <w:rPr>
                <w:bCs/>
                <w:color w:val="000000"/>
                <w:sz w:val="20"/>
                <w:szCs w:val="24"/>
                <w:lang w:eastAsia="pt-BR"/>
              </w:rPr>
              <w:t xml:space="preserve">R$ </w:t>
            </w:r>
            <w:r w:rsidR="00BD4E87">
              <w:rPr>
                <w:bCs/>
                <w:color w:val="000000"/>
                <w:sz w:val="20"/>
                <w:szCs w:val="24"/>
                <w:lang w:eastAsia="pt-BR"/>
              </w:rPr>
              <w:t>60,59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E35232" w14:textId="5F109962" w:rsidR="002E3B5B" w:rsidRDefault="00294989" w:rsidP="002E3B5B">
            <w:pPr>
              <w:jc w:val="center"/>
              <w:rPr>
                <w:b/>
                <w:color w:val="000000"/>
                <w:sz w:val="20"/>
                <w:szCs w:val="24"/>
                <w:lang w:eastAsia="pt-BR"/>
              </w:rPr>
            </w:pPr>
            <w:r>
              <w:rPr>
                <w:b/>
                <w:color w:val="000000"/>
                <w:sz w:val="20"/>
                <w:szCs w:val="24"/>
                <w:lang w:eastAsia="pt-BR"/>
              </w:rPr>
              <w:t xml:space="preserve">R$ </w:t>
            </w:r>
            <w:r w:rsidR="00EB7301">
              <w:rPr>
                <w:b/>
                <w:color w:val="000000"/>
                <w:sz w:val="20"/>
                <w:szCs w:val="24"/>
                <w:lang w:eastAsia="pt-BR"/>
              </w:rPr>
              <w:t>2.</w:t>
            </w:r>
            <w:r w:rsidR="00BD4E87">
              <w:rPr>
                <w:b/>
                <w:color w:val="000000"/>
                <w:sz w:val="20"/>
                <w:szCs w:val="24"/>
                <w:lang w:eastAsia="pt-BR"/>
              </w:rPr>
              <w:t>423,60</w:t>
            </w:r>
          </w:p>
        </w:tc>
      </w:tr>
      <w:tr w:rsidR="002E3B5B" w:rsidRPr="00A6331C" w14:paraId="48940084" w14:textId="77777777" w:rsidTr="005B625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70B1" w14:textId="5F534B64" w:rsidR="002E3B5B" w:rsidRPr="00A6331C" w:rsidRDefault="002E3B5B" w:rsidP="002E3B5B">
            <w:pPr>
              <w:rPr>
                <w:color w:val="000000"/>
                <w:sz w:val="20"/>
                <w:szCs w:val="24"/>
                <w:lang w:eastAsia="pt-BR"/>
              </w:rPr>
            </w:pPr>
            <w:r>
              <w:rPr>
                <w:color w:val="000000"/>
                <w:sz w:val="20"/>
                <w:szCs w:val="24"/>
                <w:lang w:eastAsia="pt-BR"/>
              </w:rPr>
              <w:t xml:space="preserve">   </w:t>
            </w:r>
          </w:p>
        </w:tc>
        <w:tc>
          <w:tcPr>
            <w:tcW w:w="6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507E6" w14:textId="77777777" w:rsidR="002E3B5B" w:rsidRPr="007021FB" w:rsidRDefault="002E3B5B" w:rsidP="002E3B5B">
            <w:pPr>
              <w:jc w:val="right"/>
              <w:rPr>
                <w:b/>
                <w:color w:val="000000"/>
                <w:sz w:val="20"/>
                <w:szCs w:val="24"/>
                <w:lang w:eastAsia="pt-BR"/>
              </w:rPr>
            </w:pPr>
            <w:r w:rsidRPr="007021FB">
              <w:rPr>
                <w:b/>
                <w:color w:val="000000"/>
                <w:sz w:val="20"/>
                <w:szCs w:val="24"/>
                <w:lang w:eastAsia="pt-BR"/>
              </w:rPr>
              <w:t>TOTAL: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ECD4F9" w14:textId="17AAC234" w:rsidR="002E3B5B" w:rsidRPr="007021FB" w:rsidRDefault="002E3B5B" w:rsidP="002E3B5B">
            <w:pPr>
              <w:jc w:val="center"/>
              <w:rPr>
                <w:b/>
                <w:color w:val="000000"/>
                <w:sz w:val="20"/>
                <w:szCs w:val="24"/>
                <w:lang w:eastAsia="pt-BR"/>
              </w:rPr>
            </w:pPr>
            <w:r>
              <w:rPr>
                <w:b/>
                <w:color w:val="000000"/>
                <w:sz w:val="20"/>
                <w:szCs w:val="24"/>
                <w:lang w:eastAsia="pt-BR"/>
              </w:rPr>
              <w:t>R$</w:t>
            </w:r>
            <w:r w:rsidR="00EB7301">
              <w:rPr>
                <w:b/>
                <w:color w:val="000000"/>
                <w:sz w:val="20"/>
                <w:szCs w:val="24"/>
                <w:lang w:eastAsia="pt-BR"/>
              </w:rPr>
              <w:t xml:space="preserve"> 2.</w:t>
            </w:r>
            <w:r w:rsidR="00BD4E87">
              <w:rPr>
                <w:b/>
                <w:color w:val="000000"/>
                <w:sz w:val="20"/>
                <w:szCs w:val="24"/>
                <w:lang w:eastAsia="pt-BR"/>
              </w:rPr>
              <w:t>423,60</w:t>
            </w:r>
          </w:p>
        </w:tc>
        <w:tc>
          <w:tcPr>
            <w:tcW w:w="2089" w:type="dxa"/>
            <w:vAlign w:val="bottom"/>
          </w:tcPr>
          <w:p w14:paraId="19B34D2B" w14:textId="77777777" w:rsidR="002E3B5B" w:rsidRPr="00A6331C" w:rsidRDefault="002E3B5B" w:rsidP="002E3B5B">
            <w:pPr>
              <w:rPr>
                <w:sz w:val="20"/>
                <w:szCs w:val="24"/>
              </w:rPr>
            </w:pPr>
          </w:p>
        </w:tc>
        <w:tc>
          <w:tcPr>
            <w:tcW w:w="1406" w:type="dxa"/>
            <w:vAlign w:val="bottom"/>
          </w:tcPr>
          <w:p w14:paraId="0EA43614" w14:textId="77777777" w:rsidR="002E3B5B" w:rsidRPr="00A6331C" w:rsidRDefault="002E3B5B" w:rsidP="002E3B5B">
            <w:pPr>
              <w:rPr>
                <w:sz w:val="20"/>
                <w:szCs w:val="24"/>
              </w:rPr>
            </w:pPr>
            <w:r w:rsidRPr="00A6331C">
              <w:rPr>
                <w:color w:val="000000"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1406" w:type="dxa"/>
            <w:vAlign w:val="bottom"/>
          </w:tcPr>
          <w:p w14:paraId="4CBB4D5F" w14:textId="77777777" w:rsidR="002E3B5B" w:rsidRPr="00A6331C" w:rsidRDefault="002E3B5B" w:rsidP="002E3B5B">
            <w:pPr>
              <w:rPr>
                <w:sz w:val="20"/>
                <w:szCs w:val="24"/>
              </w:rPr>
            </w:pPr>
            <w:r w:rsidRPr="00A6331C">
              <w:rPr>
                <w:color w:val="000000"/>
                <w:sz w:val="20"/>
                <w:szCs w:val="24"/>
                <w:lang w:eastAsia="pt-BR"/>
              </w:rPr>
              <w:t>R$</w:t>
            </w:r>
          </w:p>
        </w:tc>
      </w:tr>
    </w:tbl>
    <w:p w14:paraId="7B129364" w14:textId="77777777" w:rsidR="00F90ACB" w:rsidRDefault="00F90ACB" w:rsidP="00DC09C4">
      <w:pPr>
        <w:rPr>
          <w:sz w:val="24"/>
          <w:szCs w:val="24"/>
          <w:lang w:eastAsia="ar-SA"/>
        </w:rPr>
      </w:pPr>
    </w:p>
    <w:p w14:paraId="1E82E4BE" w14:textId="77777777" w:rsidR="00F90ACB" w:rsidRDefault="00F90ACB" w:rsidP="00DC09C4">
      <w:pPr>
        <w:rPr>
          <w:sz w:val="24"/>
          <w:szCs w:val="24"/>
          <w:lang w:eastAsia="ar-SA"/>
        </w:rPr>
      </w:pPr>
    </w:p>
    <w:p w14:paraId="20BB49BE" w14:textId="77777777" w:rsidR="00B77938" w:rsidRDefault="00B0605B" w:rsidP="00BF0E39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  <w:r w:rsidR="00F90ACB">
        <w:rPr>
          <w:sz w:val="24"/>
          <w:szCs w:val="24"/>
          <w:lang w:eastAsia="ar-SA"/>
        </w:rPr>
        <w:t xml:space="preserve">                                                 </w:t>
      </w:r>
    </w:p>
    <w:p w14:paraId="095F75B2" w14:textId="77777777" w:rsidR="00B77938" w:rsidRDefault="00B77938" w:rsidP="00BF0E39">
      <w:pPr>
        <w:rPr>
          <w:sz w:val="24"/>
          <w:szCs w:val="24"/>
          <w:lang w:eastAsia="ar-SA"/>
        </w:rPr>
      </w:pPr>
    </w:p>
    <w:p w14:paraId="6587DA38" w14:textId="4C08D1A5" w:rsidR="006034FF" w:rsidRDefault="00F90ACB" w:rsidP="00BF0E39">
      <w:pPr>
        <w:rPr>
          <w:bCs/>
          <w:snapToGrid w:val="0"/>
          <w:color w:val="000000"/>
        </w:rPr>
      </w:pPr>
      <w:r>
        <w:rPr>
          <w:sz w:val="24"/>
          <w:szCs w:val="24"/>
          <w:lang w:eastAsia="ar-SA"/>
        </w:rPr>
        <w:t xml:space="preserve">                                 </w:t>
      </w:r>
      <w:r w:rsidR="00B0605B">
        <w:rPr>
          <w:sz w:val="24"/>
          <w:szCs w:val="24"/>
          <w:lang w:eastAsia="ar-SA"/>
        </w:rPr>
        <w:t xml:space="preserve"> </w:t>
      </w:r>
      <w:r w:rsidR="00B0605B"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BF0E39" w14:paraId="44D2895A" w14:textId="77777777" w:rsidTr="00BF0E39">
        <w:trPr>
          <w:trHeight w:val="51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25FFC8" w14:textId="24214F95" w:rsidR="00BF0E39" w:rsidRDefault="00BF0E39" w:rsidP="00712481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021FB">
              <w:rPr>
                <w:b/>
                <w:bCs/>
                <w:snapToGrid w:val="0"/>
                <w:color w:val="000000"/>
                <w:sz w:val="24"/>
                <w:szCs w:val="24"/>
              </w:rPr>
              <w:t>Do Pagamento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: </w:t>
            </w:r>
            <w:r w:rsidR="00327B1F">
              <w:rPr>
                <w:bCs/>
                <w:snapToGrid w:val="0"/>
                <w:color w:val="000000"/>
                <w:sz w:val="24"/>
                <w:szCs w:val="24"/>
              </w:rPr>
              <w:t xml:space="preserve">Após a entrega dos </w:t>
            </w:r>
            <w:r w:rsidR="00BF3613">
              <w:rPr>
                <w:bCs/>
                <w:snapToGrid w:val="0"/>
                <w:color w:val="000000"/>
                <w:sz w:val="24"/>
                <w:szCs w:val="24"/>
              </w:rPr>
              <w:t>produtos</w:t>
            </w:r>
            <w:r w:rsidR="00327B1F">
              <w:rPr>
                <w:bCs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BF0E39" w14:paraId="2FA941C9" w14:textId="77777777" w:rsidTr="00BF0E39">
        <w:trPr>
          <w:trHeight w:val="74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2747A" w14:textId="69E82F96" w:rsidR="00374D2F" w:rsidRPr="00374D2F" w:rsidRDefault="00BF0E39" w:rsidP="00374D2F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021FB">
              <w:rPr>
                <w:b/>
                <w:bCs/>
                <w:snapToGrid w:val="0"/>
                <w:color w:val="000000"/>
                <w:sz w:val="24"/>
                <w:szCs w:val="24"/>
              </w:rPr>
              <w:t>Dotação</w:t>
            </w:r>
            <w:r w:rsidR="00374D2F">
              <w:rPr>
                <w:bCs/>
                <w:snapToGrid w:val="0"/>
                <w:color w:val="000000"/>
                <w:sz w:val="24"/>
                <w:szCs w:val="24"/>
              </w:rPr>
              <w:t xml:space="preserve">: </w:t>
            </w:r>
            <w:r w:rsidR="00374D2F" w:rsidRPr="00374D2F">
              <w:rPr>
                <w:bCs/>
                <w:snapToGrid w:val="0"/>
                <w:color w:val="000000"/>
                <w:sz w:val="24"/>
                <w:szCs w:val="24"/>
              </w:rPr>
              <w:t>2.</w:t>
            </w:r>
            <w:r w:rsidR="00BF3613">
              <w:rPr>
                <w:bCs/>
                <w:snapToGrid w:val="0"/>
                <w:color w:val="000000"/>
                <w:sz w:val="24"/>
                <w:szCs w:val="24"/>
              </w:rPr>
              <w:t>006000</w:t>
            </w:r>
            <w:r w:rsidR="00374D2F" w:rsidRPr="00374D2F">
              <w:rPr>
                <w:bCs/>
                <w:snapToGrid w:val="0"/>
                <w:color w:val="000000"/>
                <w:sz w:val="24"/>
                <w:szCs w:val="24"/>
              </w:rPr>
              <w:t xml:space="preserve"> – Manutenção </w:t>
            </w:r>
            <w:r w:rsidR="00153632">
              <w:rPr>
                <w:bCs/>
                <w:snapToGrid w:val="0"/>
                <w:color w:val="000000"/>
                <w:sz w:val="24"/>
                <w:szCs w:val="24"/>
              </w:rPr>
              <w:t>da Secretaria Municipal de</w:t>
            </w:r>
            <w:r w:rsidR="00BF3613">
              <w:rPr>
                <w:bCs/>
                <w:snapToGrid w:val="0"/>
                <w:color w:val="000000"/>
                <w:sz w:val="24"/>
                <w:szCs w:val="24"/>
              </w:rPr>
              <w:t xml:space="preserve"> Obras.</w:t>
            </w:r>
          </w:p>
          <w:p w14:paraId="314B452B" w14:textId="0405F204" w:rsidR="00BF0E39" w:rsidRPr="00B77938" w:rsidRDefault="00B77938" w:rsidP="00B77938">
            <w:r>
              <w:t>2.115000</w:t>
            </w:r>
            <w:r w:rsidRPr="006B4B6B">
              <w:t xml:space="preserve"> – </w:t>
            </w:r>
            <w:r>
              <w:t>Construção, ampliação,remodelação da Praça Municipal</w:t>
            </w:r>
          </w:p>
        </w:tc>
      </w:tr>
      <w:tr w:rsidR="00BF0E39" w14:paraId="3B300272" w14:textId="77777777" w:rsidTr="00BF0E39">
        <w:trPr>
          <w:trHeight w:val="51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4D9A95" w14:textId="571C2BC9" w:rsidR="00BF0E39" w:rsidRDefault="00BF0E39" w:rsidP="00712481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021FB">
              <w:rPr>
                <w:b/>
                <w:bCs/>
                <w:snapToGrid w:val="0"/>
                <w:color w:val="000000"/>
                <w:sz w:val="24"/>
                <w:szCs w:val="24"/>
              </w:rPr>
              <w:t>Local de entrega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: Prefeitura Municipal</w:t>
            </w:r>
            <w:r w:rsidR="00327B1F">
              <w:rPr>
                <w:bCs/>
                <w:snapToGrid w:val="0"/>
                <w:color w:val="000000"/>
                <w:sz w:val="24"/>
                <w:szCs w:val="24"/>
              </w:rPr>
              <w:t xml:space="preserve"> de Amaral Ferrador</w:t>
            </w:r>
          </w:p>
        </w:tc>
      </w:tr>
      <w:tr w:rsidR="00BF0E39" w14:paraId="4FE0C5AC" w14:textId="77777777" w:rsidTr="00BF0E39">
        <w:trPr>
          <w:trHeight w:val="51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DAB1B8" w14:textId="322E007F" w:rsidR="00BF0E39" w:rsidRDefault="00BF0E39" w:rsidP="00712481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021FB">
              <w:rPr>
                <w:b/>
                <w:bCs/>
                <w:snapToGrid w:val="0"/>
                <w:color w:val="000000"/>
                <w:sz w:val="24"/>
                <w:szCs w:val="24"/>
              </w:rPr>
              <w:t>Unidade Fiscalizadora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: Secretaria </w:t>
            </w:r>
            <w:r w:rsidR="00153632">
              <w:rPr>
                <w:bCs/>
                <w:snapToGrid w:val="0"/>
                <w:color w:val="000000"/>
                <w:sz w:val="24"/>
                <w:szCs w:val="24"/>
              </w:rPr>
              <w:t xml:space="preserve">Municipal de </w:t>
            </w:r>
            <w:r w:rsidR="00BF3613">
              <w:rPr>
                <w:bCs/>
                <w:snapToGrid w:val="0"/>
                <w:color w:val="000000"/>
                <w:sz w:val="24"/>
                <w:szCs w:val="24"/>
              </w:rPr>
              <w:t>Obras</w:t>
            </w:r>
          </w:p>
        </w:tc>
      </w:tr>
    </w:tbl>
    <w:p w14:paraId="0295660A" w14:textId="387842D5" w:rsidR="00034837" w:rsidRDefault="00034837" w:rsidP="00DC09C4">
      <w:pPr>
        <w:rPr>
          <w:sz w:val="24"/>
          <w:szCs w:val="24"/>
          <w:lang w:eastAsia="ar-SA"/>
        </w:rPr>
      </w:pPr>
    </w:p>
    <w:p w14:paraId="5E6002B9" w14:textId="77777777" w:rsidR="001F0FE7" w:rsidRPr="0087398D" w:rsidRDefault="001F0FE7" w:rsidP="001F0FE7">
      <w:pPr>
        <w:jc w:val="both"/>
        <w:rPr>
          <w:sz w:val="24"/>
          <w:szCs w:val="24"/>
        </w:rPr>
      </w:pPr>
    </w:p>
    <w:p w14:paraId="536DBB61" w14:textId="1B4507DC" w:rsidR="000172F3" w:rsidRPr="000172F3" w:rsidRDefault="000172F3" w:rsidP="000172F3">
      <w:pPr>
        <w:rPr>
          <w:sz w:val="40"/>
          <w:szCs w:val="40"/>
        </w:rPr>
      </w:pPr>
    </w:p>
    <w:p w14:paraId="7111949B" w14:textId="77777777" w:rsidR="00382FAD" w:rsidRDefault="00382FAD" w:rsidP="000172F3">
      <w:pPr>
        <w:jc w:val="center"/>
        <w:rPr>
          <w:b/>
          <w:bCs/>
          <w:sz w:val="40"/>
          <w:szCs w:val="40"/>
        </w:rPr>
      </w:pPr>
    </w:p>
    <w:p w14:paraId="04D43AE4" w14:textId="77777777" w:rsidR="00382FAD" w:rsidRDefault="00382FAD" w:rsidP="000172F3">
      <w:pPr>
        <w:jc w:val="center"/>
        <w:rPr>
          <w:b/>
          <w:bCs/>
          <w:sz w:val="40"/>
          <w:szCs w:val="40"/>
        </w:rPr>
      </w:pPr>
    </w:p>
    <w:p w14:paraId="322A339E" w14:textId="77777777" w:rsidR="00382FAD" w:rsidRDefault="00382FAD" w:rsidP="000172F3">
      <w:pPr>
        <w:jc w:val="center"/>
        <w:rPr>
          <w:b/>
          <w:bCs/>
          <w:sz w:val="40"/>
          <w:szCs w:val="40"/>
        </w:rPr>
      </w:pPr>
    </w:p>
    <w:p w14:paraId="56A12885" w14:textId="77777777" w:rsidR="00382FAD" w:rsidRDefault="00382FAD" w:rsidP="005F1480">
      <w:pPr>
        <w:rPr>
          <w:b/>
          <w:bCs/>
          <w:sz w:val="40"/>
          <w:szCs w:val="40"/>
        </w:rPr>
      </w:pPr>
    </w:p>
    <w:p w14:paraId="605A02A5" w14:textId="6A8289D9" w:rsidR="005F1480" w:rsidRDefault="005F1480" w:rsidP="005F1480">
      <w:pPr>
        <w:jc w:val="center"/>
        <w:rPr>
          <w:b/>
          <w:bCs/>
          <w:sz w:val="40"/>
          <w:szCs w:val="40"/>
        </w:rPr>
      </w:pPr>
    </w:p>
    <w:p w14:paraId="30F377DB" w14:textId="070B78DF" w:rsidR="00ED3701" w:rsidRDefault="00ED3701" w:rsidP="00ED3701">
      <w:pPr>
        <w:jc w:val="right"/>
        <w:rPr>
          <w:sz w:val="24"/>
          <w:szCs w:val="24"/>
        </w:rPr>
      </w:pPr>
      <w:bookmarkStart w:id="1" w:name="_Hlk214291468"/>
      <w:r>
        <w:rPr>
          <w:sz w:val="24"/>
          <w:szCs w:val="24"/>
        </w:rPr>
        <w:t xml:space="preserve">Amaral Ferrador, </w:t>
      </w:r>
      <w:r w:rsidR="0094271B">
        <w:rPr>
          <w:sz w:val="24"/>
          <w:szCs w:val="24"/>
        </w:rPr>
        <w:t xml:space="preserve">01 </w:t>
      </w:r>
      <w:r>
        <w:rPr>
          <w:sz w:val="24"/>
          <w:szCs w:val="24"/>
        </w:rPr>
        <w:t xml:space="preserve">de </w:t>
      </w:r>
      <w:r w:rsidR="0094271B">
        <w:rPr>
          <w:sz w:val="24"/>
          <w:szCs w:val="24"/>
        </w:rPr>
        <w:t>dez</w:t>
      </w:r>
      <w:r w:rsidR="00BF3613">
        <w:rPr>
          <w:sz w:val="24"/>
          <w:szCs w:val="24"/>
        </w:rPr>
        <w:t>em</w:t>
      </w:r>
      <w:r>
        <w:rPr>
          <w:sz w:val="24"/>
          <w:szCs w:val="24"/>
        </w:rPr>
        <w:t>bro de 2025</w:t>
      </w:r>
      <w:bookmarkEnd w:id="1"/>
      <w:r>
        <w:rPr>
          <w:sz w:val="24"/>
          <w:szCs w:val="24"/>
        </w:rPr>
        <w:t xml:space="preserve"> </w:t>
      </w:r>
    </w:p>
    <w:p w14:paraId="0749E9D9" w14:textId="77777777" w:rsidR="00ED3701" w:rsidRDefault="00ED3701" w:rsidP="00ED3701">
      <w:pPr>
        <w:spacing w:line="360" w:lineRule="auto"/>
        <w:jc w:val="both"/>
        <w:rPr>
          <w:sz w:val="24"/>
          <w:szCs w:val="24"/>
        </w:rPr>
      </w:pPr>
    </w:p>
    <w:p w14:paraId="399CE2C7" w14:textId="77777777" w:rsidR="00ED3701" w:rsidRDefault="00ED3701" w:rsidP="00ED3701">
      <w:pPr>
        <w:spacing w:line="360" w:lineRule="auto"/>
        <w:jc w:val="both"/>
        <w:rPr>
          <w:sz w:val="24"/>
          <w:szCs w:val="24"/>
        </w:rPr>
      </w:pPr>
    </w:p>
    <w:p w14:paraId="52B4C7EE" w14:textId="77777777" w:rsidR="00ED3701" w:rsidRDefault="00ED3701" w:rsidP="00ED37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-------------------------------------     </w:t>
      </w:r>
    </w:p>
    <w:p w14:paraId="79BC2604" w14:textId="60229301" w:rsidR="00BF3613" w:rsidRDefault="00ED3701" w:rsidP="00BF3613">
      <w:pPr>
        <w:spacing w:line="360" w:lineRule="auto"/>
        <w:jc w:val="both"/>
        <w:rPr>
          <w:sz w:val="24"/>
          <w:szCs w:val="24"/>
        </w:rPr>
      </w:pPr>
      <w:bookmarkStart w:id="2" w:name="_Hlk213858733"/>
      <w:r>
        <w:rPr>
          <w:sz w:val="24"/>
          <w:szCs w:val="24"/>
        </w:rPr>
        <w:t xml:space="preserve">                                                                                                </w:t>
      </w:r>
      <w:r w:rsidR="00BF3613">
        <w:rPr>
          <w:sz w:val="24"/>
          <w:szCs w:val="24"/>
        </w:rPr>
        <w:t xml:space="preserve">        Giulio Costa Borba Macedo</w:t>
      </w:r>
    </w:p>
    <w:p w14:paraId="420B615D" w14:textId="06B6E5EF" w:rsidR="00BF3613" w:rsidRDefault="00BF3613" w:rsidP="00BF3613">
      <w:pPr>
        <w:pStyle w:val="Corpodetexto"/>
        <w:ind w:left="0" w:firstLine="0"/>
        <w:jc w:val="left"/>
      </w:pPr>
      <w:r>
        <w:t xml:space="preserve">                                                                                                    Secretário de Obras</w:t>
      </w:r>
    </w:p>
    <w:p w14:paraId="32F04983" w14:textId="1502FA43" w:rsidR="00225837" w:rsidRPr="00E61E0D" w:rsidRDefault="00BF3613" w:rsidP="00E61E0D">
      <w:pPr>
        <w:spacing w:line="360" w:lineRule="auto"/>
        <w:jc w:val="both"/>
        <w:rPr>
          <w:b/>
          <w:bCs/>
          <w:sz w:val="40"/>
          <w:szCs w:val="40"/>
        </w:rPr>
      </w:pPr>
      <w:r>
        <w:t xml:space="preserve">                                                                                                                          Portaria N° 15.491</w:t>
      </w:r>
      <w:bookmarkEnd w:id="2"/>
    </w:p>
    <w:sectPr w:rsidR="00225837" w:rsidRPr="00E61E0D" w:rsidSect="00E61E0D">
      <w:headerReference w:type="default" r:id="rId8"/>
      <w:pgSz w:w="11906" w:h="16838"/>
      <w:pgMar w:top="2520" w:right="850" w:bottom="280" w:left="1275" w:header="938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2130" w14:textId="77777777" w:rsidR="00C53C35" w:rsidRDefault="00C53C35">
      <w:r>
        <w:separator/>
      </w:r>
    </w:p>
  </w:endnote>
  <w:endnote w:type="continuationSeparator" w:id="0">
    <w:p w14:paraId="3225F1A4" w14:textId="77777777" w:rsidR="00C53C35" w:rsidRDefault="00C5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2431" w14:textId="77777777" w:rsidR="00C53C35" w:rsidRDefault="00C53C35">
      <w:r>
        <w:separator/>
      </w:r>
    </w:p>
  </w:footnote>
  <w:footnote w:type="continuationSeparator" w:id="0">
    <w:p w14:paraId="558853E2" w14:textId="77777777" w:rsidR="00C53C35" w:rsidRDefault="00C5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087" w14:textId="77777777" w:rsidR="00712481" w:rsidRDefault="00712481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D42A75E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1DBC0F23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712481" w:rsidRDefault="00712481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7FF44FC8" w14:textId="66C5BC19" w:rsidR="00712481" w:rsidRDefault="00712481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Transportes</w:t>
                          </w:r>
                        </w:p>
                        <w:p w14:paraId="5AA5B9B8" w14:textId="4C112A31" w:rsidR="00712481" w:rsidRDefault="00712481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pacing w:val="-5"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(051)3670-1800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2A6E6113" w14:textId="5E841A12" w:rsidR="00712481" w:rsidRDefault="00712481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Sec.transportes@amaralferrador.rs.gov.br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529D8496" w14:textId="77777777" w:rsidR="00712481" w:rsidRDefault="00712481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7FF44FC8" w14:textId="66C5BC19" w:rsidR="00712481" w:rsidRDefault="00712481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Transportes</w:t>
                    </w:r>
                  </w:p>
                  <w:p w14:paraId="5AA5B9B8" w14:textId="4C112A31" w:rsidR="00712481" w:rsidRDefault="00712481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pacing w:val="-5"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(051)3670-1800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2A6E6113" w14:textId="5E841A12" w:rsidR="00712481" w:rsidRDefault="00712481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5"/>
                        <w:sz w:val="20"/>
                      </w:rPr>
                      <w:t>Sec.transportes@amaralferrador.rs.gov.br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2051299215">
    <w:abstractNumId w:val="4"/>
  </w:num>
  <w:num w:numId="2" w16cid:durableId="570654203">
    <w:abstractNumId w:val="7"/>
  </w:num>
  <w:num w:numId="3" w16cid:durableId="14969573">
    <w:abstractNumId w:val="3"/>
  </w:num>
  <w:num w:numId="4" w16cid:durableId="1900747407">
    <w:abstractNumId w:val="0"/>
  </w:num>
  <w:num w:numId="5" w16cid:durableId="1797068462">
    <w:abstractNumId w:val="5"/>
  </w:num>
  <w:num w:numId="6" w16cid:durableId="1343703675">
    <w:abstractNumId w:val="6"/>
  </w:num>
  <w:num w:numId="7" w16cid:durableId="1687630590">
    <w:abstractNumId w:val="1"/>
  </w:num>
  <w:num w:numId="8" w16cid:durableId="1480655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2049"/>
    <w:rsid w:val="000172F3"/>
    <w:rsid w:val="00017A8C"/>
    <w:rsid w:val="00024F3C"/>
    <w:rsid w:val="000252C6"/>
    <w:rsid w:val="00034837"/>
    <w:rsid w:val="00041371"/>
    <w:rsid w:val="0005576A"/>
    <w:rsid w:val="00067719"/>
    <w:rsid w:val="00072B78"/>
    <w:rsid w:val="00082EA3"/>
    <w:rsid w:val="00092330"/>
    <w:rsid w:val="000A774B"/>
    <w:rsid w:val="000B3C87"/>
    <w:rsid w:val="000C3312"/>
    <w:rsid w:val="000C593D"/>
    <w:rsid w:val="000D0F15"/>
    <w:rsid w:val="000D19F2"/>
    <w:rsid w:val="000D5E64"/>
    <w:rsid w:val="000F67B9"/>
    <w:rsid w:val="001016D0"/>
    <w:rsid w:val="0010328C"/>
    <w:rsid w:val="00123982"/>
    <w:rsid w:val="00140A33"/>
    <w:rsid w:val="00153632"/>
    <w:rsid w:val="001571E1"/>
    <w:rsid w:val="00161866"/>
    <w:rsid w:val="001622F1"/>
    <w:rsid w:val="00163E57"/>
    <w:rsid w:val="00170172"/>
    <w:rsid w:val="00171604"/>
    <w:rsid w:val="00171621"/>
    <w:rsid w:val="00172C74"/>
    <w:rsid w:val="00175C76"/>
    <w:rsid w:val="001818F5"/>
    <w:rsid w:val="00190446"/>
    <w:rsid w:val="001918B5"/>
    <w:rsid w:val="00195089"/>
    <w:rsid w:val="00197B89"/>
    <w:rsid w:val="001A3C8C"/>
    <w:rsid w:val="001A3D7D"/>
    <w:rsid w:val="001B4AE8"/>
    <w:rsid w:val="001B4ECE"/>
    <w:rsid w:val="001C16E7"/>
    <w:rsid w:val="001D050E"/>
    <w:rsid w:val="001E37E8"/>
    <w:rsid w:val="001E4F61"/>
    <w:rsid w:val="001E71C2"/>
    <w:rsid w:val="001F0FE7"/>
    <w:rsid w:val="001F5A9E"/>
    <w:rsid w:val="001F5E8F"/>
    <w:rsid w:val="001F6120"/>
    <w:rsid w:val="00204756"/>
    <w:rsid w:val="0020546D"/>
    <w:rsid w:val="00213932"/>
    <w:rsid w:val="00216DF6"/>
    <w:rsid w:val="00217070"/>
    <w:rsid w:val="00225837"/>
    <w:rsid w:val="002258B9"/>
    <w:rsid w:val="00240178"/>
    <w:rsid w:val="0025293A"/>
    <w:rsid w:val="00256640"/>
    <w:rsid w:val="00260CC4"/>
    <w:rsid w:val="002638FA"/>
    <w:rsid w:val="002828D2"/>
    <w:rsid w:val="00284278"/>
    <w:rsid w:val="00294989"/>
    <w:rsid w:val="002B06D4"/>
    <w:rsid w:val="002B1D2A"/>
    <w:rsid w:val="002C15C2"/>
    <w:rsid w:val="002E09D3"/>
    <w:rsid w:val="002E117C"/>
    <w:rsid w:val="002E3B5B"/>
    <w:rsid w:val="00300DE7"/>
    <w:rsid w:val="00310FD6"/>
    <w:rsid w:val="00314FF2"/>
    <w:rsid w:val="00316368"/>
    <w:rsid w:val="00323DD4"/>
    <w:rsid w:val="00327B1F"/>
    <w:rsid w:val="00344398"/>
    <w:rsid w:val="00353AB5"/>
    <w:rsid w:val="00364F29"/>
    <w:rsid w:val="0036734F"/>
    <w:rsid w:val="00374D2F"/>
    <w:rsid w:val="00382FAD"/>
    <w:rsid w:val="00392603"/>
    <w:rsid w:val="0039334B"/>
    <w:rsid w:val="003A68AC"/>
    <w:rsid w:val="003C718B"/>
    <w:rsid w:val="003D5BBC"/>
    <w:rsid w:val="003D7B2E"/>
    <w:rsid w:val="003E2E80"/>
    <w:rsid w:val="003E6D4C"/>
    <w:rsid w:val="003F1EDD"/>
    <w:rsid w:val="003F3810"/>
    <w:rsid w:val="00404FCA"/>
    <w:rsid w:val="00456F5C"/>
    <w:rsid w:val="00481248"/>
    <w:rsid w:val="0049253D"/>
    <w:rsid w:val="004A4B0A"/>
    <w:rsid w:val="004C1426"/>
    <w:rsid w:val="004D23AC"/>
    <w:rsid w:val="004D4DD8"/>
    <w:rsid w:val="005210B6"/>
    <w:rsid w:val="00525FF9"/>
    <w:rsid w:val="00526567"/>
    <w:rsid w:val="00530882"/>
    <w:rsid w:val="005369CD"/>
    <w:rsid w:val="00542D86"/>
    <w:rsid w:val="005430E2"/>
    <w:rsid w:val="00546B58"/>
    <w:rsid w:val="00574172"/>
    <w:rsid w:val="00585861"/>
    <w:rsid w:val="005932F3"/>
    <w:rsid w:val="005A54CB"/>
    <w:rsid w:val="005B2584"/>
    <w:rsid w:val="005B5F57"/>
    <w:rsid w:val="005B625C"/>
    <w:rsid w:val="005C0901"/>
    <w:rsid w:val="005C138D"/>
    <w:rsid w:val="005C60D7"/>
    <w:rsid w:val="005C6E0E"/>
    <w:rsid w:val="005F0EA7"/>
    <w:rsid w:val="005F1480"/>
    <w:rsid w:val="00600B52"/>
    <w:rsid w:val="006034FF"/>
    <w:rsid w:val="00644C28"/>
    <w:rsid w:val="006479A5"/>
    <w:rsid w:val="00663712"/>
    <w:rsid w:val="006724DE"/>
    <w:rsid w:val="006A0365"/>
    <w:rsid w:val="006A69E7"/>
    <w:rsid w:val="006D2945"/>
    <w:rsid w:val="006F34A3"/>
    <w:rsid w:val="006F3E7F"/>
    <w:rsid w:val="007021FB"/>
    <w:rsid w:val="00706E2A"/>
    <w:rsid w:val="00706F89"/>
    <w:rsid w:val="00711D0C"/>
    <w:rsid w:val="00712481"/>
    <w:rsid w:val="00721BA6"/>
    <w:rsid w:val="007273DB"/>
    <w:rsid w:val="007534E0"/>
    <w:rsid w:val="00757546"/>
    <w:rsid w:val="00757AE5"/>
    <w:rsid w:val="0076240E"/>
    <w:rsid w:val="007648DA"/>
    <w:rsid w:val="00784498"/>
    <w:rsid w:val="007958CF"/>
    <w:rsid w:val="007C73FC"/>
    <w:rsid w:val="007F0A13"/>
    <w:rsid w:val="00817173"/>
    <w:rsid w:val="00821971"/>
    <w:rsid w:val="00830E6B"/>
    <w:rsid w:val="0083211A"/>
    <w:rsid w:val="008329E8"/>
    <w:rsid w:val="008404F9"/>
    <w:rsid w:val="00843F63"/>
    <w:rsid w:val="008679A2"/>
    <w:rsid w:val="00880E81"/>
    <w:rsid w:val="008A3D59"/>
    <w:rsid w:val="008C373F"/>
    <w:rsid w:val="008C66F5"/>
    <w:rsid w:val="008D1853"/>
    <w:rsid w:val="008D66B0"/>
    <w:rsid w:val="008E6D36"/>
    <w:rsid w:val="008F0C5F"/>
    <w:rsid w:val="008F19EF"/>
    <w:rsid w:val="008F6249"/>
    <w:rsid w:val="00900AAD"/>
    <w:rsid w:val="0090204F"/>
    <w:rsid w:val="00904087"/>
    <w:rsid w:val="00905FF4"/>
    <w:rsid w:val="00911A99"/>
    <w:rsid w:val="009132F6"/>
    <w:rsid w:val="009357B9"/>
    <w:rsid w:val="0094271B"/>
    <w:rsid w:val="00947903"/>
    <w:rsid w:val="009632D4"/>
    <w:rsid w:val="00965CB3"/>
    <w:rsid w:val="00970EAC"/>
    <w:rsid w:val="0098195F"/>
    <w:rsid w:val="00983076"/>
    <w:rsid w:val="009B3070"/>
    <w:rsid w:val="009E2985"/>
    <w:rsid w:val="009E378A"/>
    <w:rsid w:val="009E5F76"/>
    <w:rsid w:val="009F01D6"/>
    <w:rsid w:val="009F7956"/>
    <w:rsid w:val="009F7E23"/>
    <w:rsid w:val="00A04EED"/>
    <w:rsid w:val="00A14195"/>
    <w:rsid w:val="00A16BE2"/>
    <w:rsid w:val="00A310BF"/>
    <w:rsid w:val="00A31386"/>
    <w:rsid w:val="00A3527B"/>
    <w:rsid w:val="00A61839"/>
    <w:rsid w:val="00A81982"/>
    <w:rsid w:val="00AB30CC"/>
    <w:rsid w:val="00AB6A6D"/>
    <w:rsid w:val="00AB6F07"/>
    <w:rsid w:val="00AC7648"/>
    <w:rsid w:val="00AD2433"/>
    <w:rsid w:val="00AD2836"/>
    <w:rsid w:val="00AD507D"/>
    <w:rsid w:val="00AD5B17"/>
    <w:rsid w:val="00AE38E1"/>
    <w:rsid w:val="00AE544E"/>
    <w:rsid w:val="00AF49AB"/>
    <w:rsid w:val="00B0605B"/>
    <w:rsid w:val="00B21D38"/>
    <w:rsid w:val="00B242F4"/>
    <w:rsid w:val="00B25559"/>
    <w:rsid w:val="00B31CCF"/>
    <w:rsid w:val="00B34CE6"/>
    <w:rsid w:val="00B4410B"/>
    <w:rsid w:val="00B5084B"/>
    <w:rsid w:val="00B61BC5"/>
    <w:rsid w:val="00B77938"/>
    <w:rsid w:val="00B96718"/>
    <w:rsid w:val="00BA5889"/>
    <w:rsid w:val="00BB4B21"/>
    <w:rsid w:val="00BC4334"/>
    <w:rsid w:val="00BD0127"/>
    <w:rsid w:val="00BD4E87"/>
    <w:rsid w:val="00BE6C6B"/>
    <w:rsid w:val="00BF0E39"/>
    <w:rsid w:val="00BF3613"/>
    <w:rsid w:val="00C20003"/>
    <w:rsid w:val="00C30DC5"/>
    <w:rsid w:val="00C471EE"/>
    <w:rsid w:val="00C53C35"/>
    <w:rsid w:val="00C66A6C"/>
    <w:rsid w:val="00C75579"/>
    <w:rsid w:val="00C76367"/>
    <w:rsid w:val="00C76715"/>
    <w:rsid w:val="00C86A8C"/>
    <w:rsid w:val="00CA6C81"/>
    <w:rsid w:val="00CB29E3"/>
    <w:rsid w:val="00CB2D2A"/>
    <w:rsid w:val="00CE1398"/>
    <w:rsid w:val="00CF2959"/>
    <w:rsid w:val="00D03CB1"/>
    <w:rsid w:val="00D147A2"/>
    <w:rsid w:val="00D45CCD"/>
    <w:rsid w:val="00D56CAC"/>
    <w:rsid w:val="00D80957"/>
    <w:rsid w:val="00D87BC7"/>
    <w:rsid w:val="00DB601A"/>
    <w:rsid w:val="00DC09C4"/>
    <w:rsid w:val="00DC30F2"/>
    <w:rsid w:val="00DC5980"/>
    <w:rsid w:val="00DD02DE"/>
    <w:rsid w:val="00DE04C8"/>
    <w:rsid w:val="00DE1F37"/>
    <w:rsid w:val="00DF1736"/>
    <w:rsid w:val="00E11115"/>
    <w:rsid w:val="00E255D2"/>
    <w:rsid w:val="00E344CD"/>
    <w:rsid w:val="00E35E41"/>
    <w:rsid w:val="00E5294E"/>
    <w:rsid w:val="00E61E0D"/>
    <w:rsid w:val="00E6519A"/>
    <w:rsid w:val="00E868CD"/>
    <w:rsid w:val="00E94A98"/>
    <w:rsid w:val="00E97236"/>
    <w:rsid w:val="00EA6211"/>
    <w:rsid w:val="00EA753D"/>
    <w:rsid w:val="00EB7301"/>
    <w:rsid w:val="00EC1EFA"/>
    <w:rsid w:val="00EC3B38"/>
    <w:rsid w:val="00ED2305"/>
    <w:rsid w:val="00ED3701"/>
    <w:rsid w:val="00ED39E3"/>
    <w:rsid w:val="00ED49A3"/>
    <w:rsid w:val="00EE25C3"/>
    <w:rsid w:val="00EE5D8A"/>
    <w:rsid w:val="00EF4DAB"/>
    <w:rsid w:val="00F0404F"/>
    <w:rsid w:val="00F2278D"/>
    <w:rsid w:val="00F27652"/>
    <w:rsid w:val="00F43BB4"/>
    <w:rsid w:val="00F84DDF"/>
    <w:rsid w:val="00F90ACB"/>
    <w:rsid w:val="00FA45C1"/>
    <w:rsid w:val="00FC02E3"/>
    <w:rsid w:val="00FC0993"/>
    <w:rsid w:val="00FC3B61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95E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2FA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7C73FC"/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AD507D"/>
    <w:pPr>
      <w:suppressAutoHyphens/>
      <w:autoSpaceDE/>
      <w:autoSpaceDN/>
    </w:pPr>
  </w:style>
  <w:style w:type="character" w:styleId="Hyperlink">
    <w:name w:val="Hyperlink"/>
    <w:basedOn w:val="Fontepargpadro"/>
    <w:uiPriority w:val="99"/>
    <w:unhideWhenUsed/>
    <w:rsid w:val="009020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204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50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DC79-8B31-41C2-B0FF-539E68AB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Usuario</cp:lastModifiedBy>
  <cp:revision>108</cp:revision>
  <cp:lastPrinted>2025-12-02T12:54:00Z</cp:lastPrinted>
  <dcterms:created xsi:type="dcterms:W3CDTF">2025-08-25T14:07:00Z</dcterms:created>
  <dcterms:modified xsi:type="dcterms:W3CDTF">2025-12-03T11:36:00Z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